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277" w:type="dxa"/>
        <w:tblInd w:w="-1139"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4110"/>
        <w:gridCol w:w="4111"/>
        <w:gridCol w:w="4111"/>
        <w:gridCol w:w="3945"/>
      </w:tblGrid>
      <w:tr w:rsidR="0018426C" w:rsidRPr="0018426C" w:rsidTr="6AC71563">
        <w:tc>
          <w:tcPr>
            <w:tcW w:w="4110" w:type="dxa"/>
            <w:tcBorders>
              <w:right w:val="single" w:sz="24" w:space="0" w:color="FFFFFF" w:themeColor="background1"/>
            </w:tcBorders>
            <w:vAlign w:val="center"/>
          </w:tcPr>
          <w:p w:rsidR="0018426C" w:rsidRPr="0018426C" w:rsidRDefault="0018426C" w:rsidP="0018426C">
            <w:pPr>
              <w:rPr>
                <w:rFonts w:ascii="Gill Sans MT" w:hAnsi="Gill Sans MT"/>
              </w:rPr>
            </w:pPr>
            <w:r w:rsidRPr="0018426C">
              <w:rPr>
                <w:rFonts w:ascii="Gill Sans MT" w:hAnsi="Gill Sans MT"/>
                <w:noProof/>
                <w:lang w:eastAsia="en-GB"/>
              </w:rPr>
              <w:drawing>
                <wp:inline distT="0" distB="0" distL="0" distR="0" wp14:anchorId="139D9167" wp14:editId="1EDFDDFC">
                  <wp:extent cx="1095375" cy="812165"/>
                  <wp:effectExtent l="0" t="0" r="952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inline>
              </w:drawing>
            </w:r>
          </w:p>
        </w:tc>
        <w:tc>
          <w:tcPr>
            <w:tcW w:w="8222" w:type="dxa"/>
            <w:gridSpan w:val="2"/>
            <w:tcBorders>
              <w:left w:val="single" w:sz="24" w:space="0" w:color="FFFFFF" w:themeColor="background1"/>
              <w:right w:val="single" w:sz="24" w:space="0" w:color="FFFFFF" w:themeColor="background1"/>
            </w:tcBorders>
            <w:vAlign w:val="center"/>
          </w:tcPr>
          <w:p w:rsidR="0018426C" w:rsidRPr="0018426C" w:rsidRDefault="0018426C" w:rsidP="0018426C">
            <w:pPr>
              <w:jc w:val="center"/>
              <w:rPr>
                <w:rFonts w:ascii="Gill Sans MT" w:hAnsi="Gill Sans MT" w:cs="Arial"/>
                <w:sz w:val="40"/>
              </w:rPr>
            </w:pPr>
            <w:proofErr w:type="spellStart"/>
            <w:r w:rsidRPr="0018426C">
              <w:rPr>
                <w:rFonts w:ascii="Gill Sans MT" w:hAnsi="Gill Sans MT" w:cs="Arial"/>
                <w:sz w:val="40"/>
              </w:rPr>
              <w:t>Lyng</w:t>
            </w:r>
            <w:proofErr w:type="spellEnd"/>
            <w:r w:rsidRPr="0018426C">
              <w:rPr>
                <w:rFonts w:ascii="Gill Sans MT" w:hAnsi="Gill Sans MT" w:cs="Arial"/>
                <w:sz w:val="40"/>
              </w:rPr>
              <w:t xml:space="preserve"> Primary School Knowledge Organiser</w:t>
            </w:r>
          </w:p>
          <w:p w:rsidR="0018426C" w:rsidRPr="0018426C" w:rsidRDefault="0018426C" w:rsidP="0018426C">
            <w:pPr>
              <w:jc w:val="center"/>
              <w:rPr>
                <w:rFonts w:ascii="Gill Sans MT" w:hAnsi="Gill Sans MT" w:cs="Arial"/>
                <w:sz w:val="40"/>
              </w:rPr>
            </w:pPr>
            <w:r w:rsidRPr="0018426C">
              <w:rPr>
                <w:rFonts w:ascii="Gill Sans MT" w:hAnsi="Gill Sans MT" w:cs="Arial"/>
                <w:sz w:val="40"/>
              </w:rPr>
              <w:t>Computing</w:t>
            </w:r>
          </w:p>
          <w:p w:rsidR="0018426C" w:rsidRPr="0018426C" w:rsidRDefault="0018426C" w:rsidP="0018426C">
            <w:pPr>
              <w:jc w:val="center"/>
              <w:rPr>
                <w:rFonts w:ascii="Gill Sans MT" w:hAnsi="Gill Sans MT"/>
              </w:rPr>
            </w:pPr>
          </w:p>
        </w:tc>
        <w:tc>
          <w:tcPr>
            <w:tcW w:w="3945" w:type="dxa"/>
            <w:tcBorders>
              <w:left w:val="single" w:sz="24" w:space="0" w:color="FFFFFF" w:themeColor="background1"/>
            </w:tcBorders>
            <w:vAlign w:val="center"/>
          </w:tcPr>
          <w:p w:rsidR="0018426C" w:rsidRPr="0018426C" w:rsidRDefault="0018426C" w:rsidP="0018426C">
            <w:pPr>
              <w:jc w:val="right"/>
              <w:rPr>
                <w:rFonts w:ascii="Gill Sans MT" w:hAnsi="Gill Sans MT"/>
              </w:rPr>
            </w:pPr>
            <w:r w:rsidRPr="0018426C">
              <w:rPr>
                <w:rFonts w:ascii="Gill Sans MT" w:hAnsi="Gill Sans MT"/>
                <w:noProof/>
                <w:lang w:eastAsia="en-GB"/>
              </w:rPr>
              <w:drawing>
                <wp:inline distT="0" distB="0" distL="0" distR="0" wp14:anchorId="0D53BD8E" wp14:editId="609B9C1E">
                  <wp:extent cx="1333500" cy="1038225"/>
                  <wp:effectExtent l="0" t="0" r="0" b="9525"/>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inline>
              </w:drawing>
            </w:r>
          </w:p>
        </w:tc>
      </w:tr>
      <w:tr w:rsidR="0018426C" w:rsidRPr="0018426C" w:rsidTr="6AC71563">
        <w:tc>
          <w:tcPr>
            <w:tcW w:w="4110" w:type="dxa"/>
            <w:vAlign w:val="center"/>
          </w:tcPr>
          <w:p w:rsidR="0018426C" w:rsidRPr="0018426C" w:rsidRDefault="0018426C" w:rsidP="0018426C">
            <w:pPr>
              <w:jc w:val="center"/>
              <w:rPr>
                <w:rFonts w:ascii="Gill Sans MT" w:hAnsi="Gill Sans MT" w:cs="Arial"/>
                <w:sz w:val="28"/>
              </w:rPr>
            </w:pPr>
            <w:r w:rsidRPr="0018426C">
              <w:rPr>
                <w:rFonts w:ascii="Gill Sans MT" w:hAnsi="Gill Sans MT" w:cs="Arial"/>
                <w:sz w:val="28"/>
              </w:rPr>
              <w:t>Topic: Computing</w:t>
            </w:r>
          </w:p>
        </w:tc>
        <w:tc>
          <w:tcPr>
            <w:tcW w:w="4111" w:type="dxa"/>
            <w:vAlign w:val="center"/>
          </w:tcPr>
          <w:p w:rsidR="0018426C" w:rsidRPr="0018426C" w:rsidRDefault="71CFFC15" w:rsidP="0018426C">
            <w:pPr>
              <w:jc w:val="center"/>
              <w:rPr>
                <w:rFonts w:ascii="Gill Sans MT" w:hAnsi="Gill Sans MT" w:cs="Arial"/>
              </w:rPr>
            </w:pPr>
            <w:r w:rsidRPr="6AC71563">
              <w:rPr>
                <w:rFonts w:ascii="Gill Sans MT" w:hAnsi="Gill Sans MT" w:cs="Arial"/>
              </w:rPr>
              <w:t xml:space="preserve">How </w:t>
            </w:r>
            <w:proofErr w:type="gramStart"/>
            <w:r w:rsidRPr="6AC71563">
              <w:rPr>
                <w:rFonts w:ascii="Gill Sans MT" w:hAnsi="Gill Sans MT" w:cs="Arial"/>
              </w:rPr>
              <w:t>can  collect</w:t>
            </w:r>
            <w:proofErr w:type="gramEnd"/>
            <w:r w:rsidRPr="6AC71563">
              <w:rPr>
                <w:rFonts w:ascii="Gill Sans MT" w:hAnsi="Gill Sans MT" w:cs="Arial"/>
              </w:rPr>
              <w:t xml:space="preserve"> and record data</w:t>
            </w:r>
            <w:r w:rsidR="2CE37000" w:rsidRPr="6AC71563">
              <w:rPr>
                <w:rFonts w:ascii="Gill Sans MT" w:hAnsi="Gill Sans MT" w:cs="Arial"/>
              </w:rPr>
              <w:t>?</w:t>
            </w:r>
          </w:p>
        </w:tc>
        <w:tc>
          <w:tcPr>
            <w:tcW w:w="4111" w:type="dxa"/>
            <w:vAlign w:val="center"/>
          </w:tcPr>
          <w:p w:rsidR="0018426C" w:rsidRPr="0018426C" w:rsidRDefault="0018426C" w:rsidP="0018426C">
            <w:pPr>
              <w:jc w:val="center"/>
              <w:rPr>
                <w:rFonts w:ascii="Gill Sans MT" w:hAnsi="Gill Sans MT"/>
              </w:rPr>
            </w:pPr>
            <w:r w:rsidRPr="0018426C">
              <w:rPr>
                <w:rFonts w:ascii="Gill Sans MT" w:hAnsi="Gill Sans MT" w:cs="Arial"/>
                <w:sz w:val="28"/>
              </w:rPr>
              <w:t>Year 1</w:t>
            </w:r>
          </w:p>
        </w:tc>
        <w:tc>
          <w:tcPr>
            <w:tcW w:w="3945" w:type="dxa"/>
            <w:vAlign w:val="center"/>
          </w:tcPr>
          <w:p w:rsidR="0018426C" w:rsidRPr="0018426C" w:rsidRDefault="7A6FC652" w:rsidP="6AC71563">
            <w:pPr>
              <w:jc w:val="center"/>
              <w:rPr>
                <w:rFonts w:ascii="Gill Sans MT" w:hAnsi="Gill Sans MT" w:cs="Arial"/>
                <w:sz w:val="28"/>
                <w:szCs w:val="28"/>
              </w:rPr>
            </w:pPr>
            <w:r w:rsidRPr="6AC71563">
              <w:rPr>
                <w:rFonts w:ascii="Gill Sans MT" w:hAnsi="Gill Sans MT" w:cs="Arial"/>
                <w:sz w:val="28"/>
                <w:szCs w:val="28"/>
              </w:rPr>
              <w:t>Summer 2</w:t>
            </w:r>
          </w:p>
        </w:tc>
      </w:tr>
    </w:tbl>
    <w:tbl>
      <w:tblPr>
        <w:tblStyle w:val="TableGrid"/>
        <w:tblpPr w:leftFromText="180" w:rightFromText="180" w:vertAnchor="text" w:horzAnchor="page" w:tblpX="9417" w:tblpY="177"/>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3585"/>
        <w:gridCol w:w="3620"/>
      </w:tblGrid>
      <w:tr w:rsidR="0018426C" w:rsidRPr="0018426C" w:rsidTr="6AC71563">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18426C" w:rsidRPr="0018426C" w:rsidRDefault="0018426C" w:rsidP="0018426C">
            <w:pPr>
              <w:jc w:val="center"/>
              <w:rPr>
                <w:rFonts w:ascii="Gill Sans MT" w:hAnsi="Gill Sans MT" w:cs="Arial"/>
                <w:noProof/>
                <w:lang w:eastAsia="en-GB"/>
              </w:rPr>
            </w:pPr>
            <w:r w:rsidRPr="0018426C">
              <w:rPr>
                <w:rFonts w:ascii="Gill Sans MT" w:hAnsi="Gill Sans MT"/>
                <w:noProof/>
                <w:lang w:eastAsia="en-GB"/>
              </w:rPr>
              <w:drawing>
                <wp:anchor distT="0" distB="0" distL="114300" distR="114300" simplePos="0" relativeHeight="251679744" behindDoc="0" locked="0" layoutInCell="1" allowOverlap="1" wp14:anchorId="623165E1" wp14:editId="1C1E65B9">
                  <wp:simplePos x="0" y="0"/>
                  <wp:positionH relativeFrom="column">
                    <wp:posOffset>4137660</wp:posOffset>
                  </wp:positionH>
                  <wp:positionV relativeFrom="paragraph">
                    <wp:posOffset>90805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26C">
              <w:rPr>
                <w:rFonts w:ascii="Gill Sans MT" w:hAnsi="Gill Sans MT"/>
                <w:b/>
                <w:noProof/>
                <w:sz w:val="96"/>
                <w:lang w:eastAsia="en-GB"/>
              </w:rPr>
              <w:drawing>
                <wp:anchor distT="0" distB="0" distL="114300" distR="114300" simplePos="0" relativeHeight="251682816" behindDoc="0" locked="0" layoutInCell="1" allowOverlap="1" wp14:anchorId="55311CC8" wp14:editId="582A15CC">
                  <wp:simplePos x="0" y="0"/>
                  <wp:positionH relativeFrom="column">
                    <wp:posOffset>-65405</wp:posOffset>
                  </wp:positionH>
                  <wp:positionV relativeFrom="paragraph">
                    <wp:posOffset>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26C">
              <w:rPr>
                <w:rFonts w:ascii="Gill Sans MT" w:hAnsi="Gill Sans MT" w:cs="Arial"/>
                <w:noProof/>
                <w:color w:val="FFFFFF" w:themeColor="background1"/>
                <w:sz w:val="28"/>
                <w:lang w:eastAsia="en-GB"/>
              </w:rPr>
              <w:t>What Goldilocks and Step On words will I use?</w:t>
            </w:r>
          </w:p>
        </w:tc>
      </w:tr>
      <w:tr w:rsidR="0018426C" w:rsidRPr="0018426C" w:rsidTr="6AC71563">
        <w:trPr>
          <w:trHeight w:val="457"/>
        </w:trPr>
        <w:tc>
          <w:tcPr>
            <w:tcW w:w="3585" w:type="dxa"/>
            <w:tcBorders>
              <w:top w:val="single" w:sz="4" w:space="0" w:color="7030A0"/>
              <w:left w:val="single" w:sz="4" w:space="0" w:color="7030A0"/>
              <w:bottom w:val="single" w:sz="4" w:space="0" w:color="7030A0"/>
              <w:right w:val="single" w:sz="4" w:space="0" w:color="7030A0"/>
            </w:tcBorders>
          </w:tcPr>
          <w:p w:rsidR="0018426C" w:rsidRPr="0018426C" w:rsidRDefault="0018426C" w:rsidP="0018426C">
            <w:pPr>
              <w:jc w:val="center"/>
              <w:rPr>
                <w:rFonts w:ascii="Gill Sans MT" w:hAnsi="Gill Sans MT" w:cs="Arial"/>
                <w:b/>
                <w:noProof/>
                <w:color w:val="FF0066"/>
                <w:lang w:eastAsia="en-GB"/>
              </w:rPr>
            </w:pPr>
            <w:r w:rsidRPr="0018426C">
              <w:rPr>
                <w:rFonts w:ascii="Gill Sans MT" w:hAnsi="Gill Sans MT" w:cs="Arial"/>
                <w:b/>
                <w:noProof/>
                <w:color w:val="7030A0"/>
                <w:lang w:eastAsia="en-GB"/>
              </w:rPr>
              <w:t>Spelling</w:t>
            </w:r>
          </w:p>
        </w:tc>
        <w:tc>
          <w:tcPr>
            <w:tcW w:w="3620" w:type="dxa"/>
            <w:tcBorders>
              <w:top w:val="single" w:sz="4" w:space="0" w:color="7030A0"/>
              <w:left w:val="single" w:sz="4" w:space="0" w:color="7030A0"/>
              <w:bottom w:val="single" w:sz="4" w:space="0" w:color="7030A0"/>
              <w:right w:val="single" w:sz="4" w:space="0" w:color="7030A0"/>
            </w:tcBorders>
          </w:tcPr>
          <w:p w:rsidR="0018426C" w:rsidRPr="0018426C" w:rsidRDefault="0018426C" w:rsidP="0018426C">
            <w:pPr>
              <w:jc w:val="center"/>
              <w:rPr>
                <w:rFonts w:ascii="Gill Sans MT" w:hAnsi="Gill Sans MT" w:cs="Arial"/>
                <w:b/>
                <w:noProof/>
                <w:color w:val="FF0066"/>
                <w:lang w:eastAsia="en-GB"/>
              </w:rPr>
            </w:pPr>
            <w:r w:rsidRPr="0018426C">
              <w:rPr>
                <w:rFonts w:ascii="Gill Sans MT" w:hAnsi="Gill Sans MT" w:cs="Arial"/>
                <w:b/>
                <w:noProof/>
                <w:color w:val="7030A0"/>
                <w:lang w:eastAsia="en-GB"/>
              </w:rPr>
              <w:t>Defintion</w:t>
            </w:r>
          </w:p>
        </w:tc>
      </w:tr>
      <w:tr w:rsidR="0018426C" w:rsidRPr="0018426C" w:rsidTr="6AC71563">
        <w:trPr>
          <w:trHeight w:val="457"/>
        </w:trPr>
        <w:tc>
          <w:tcPr>
            <w:tcW w:w="7205" w:type="dxa"/>
            <w:gridSpan w:val="2"/>
            <w:tcBorders>
              <w:top w:val="single" w:sz="4" w:space="0" w:color="7030A0"/>
              <w:left w:val="single" w:sz="4" w:space="0" w:color="7030A0"/>
              <w:bottom w:val="single" w:sz="4" w:space="0" w:color="7030A0"/>
              <w:right w:val="single" w:sz="4" w:space="0" w:color="7030A0"/>
            </w:tcBorders>
          </w:tcPr>
          <w:p w:rsidR="0018426C" w:rsidRPr="0018426C" w:rsidRDefault="1FCFE9C1" w:rsidP="6AC71563">
            <w:r>
              <w:rPr>
                <w:noProof/>
                <w:lang w:eastAsia="en-GB"/>
              </w:rPr>
              <w:drawing>
                <wp:inline distT="0" distB="0" distL="0" distR="0" wp14:anchorId="5ED9183E" wp14:editId="3CD9C2AB">
                  <wp:extent cx="4419600" cy="2695575"/>
                  <wp:effectExtent l="0" t="0" r="0" b="0"/>
                  <wp:docPr id="1971230489" name="Picture 197123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19600" cy="2695575"/>
                          </a:xfrm>
                          <a:prstGeom prst="rect">
                            <a:avLst/>
                          </a:prstGeom>
                        </pic:spPr>
                      </pic:pic>
                    </a:graphicData>
                  </a:graphic>
                </wp:inline>
              </w:drawing>
            </w:r>
          </w:p>
        </w:tc>
      </w:tr>
    </w:tbl>
    <w:p w:rsidR="00A92A23" w:rsidRPr="0018426C" w:rsidRDefault="0018426C" w:rsidP="00A92A23">
      <w:pPr>
        <w:rPr>
          <w:rFonts w:ascii="Gill Sans MT" w:hAnsi="Gill Sans MT"/>
        </w:rPr>
      </w:pPr>
      <w:r w:rsidRPr="0018426C">
        <w:rPr>
          <w:rFonts w:ascii="Gill Sans MT" w:hAnsi="Gill Sans MT"/>
          <w:noProof/>
          <w:lang w:eastAsia="en-GB"/>
        </w:rPr>
        <mc:AlternateContent>
          <mc:Choice Requires="wps">
            <w:drawing>
              <wp:anchor distT="45720" distB="45720" distL="114300" distR="114300" simplePos="0" relativeHeight="251644928" behindDoc="0" locked="0" layoutInCell="1" allowOverlap="1" wp14:anchorId="0BDECF4C" wp14:editId="7DC34297">
                <wp:simplePos x="0" y="0"/>
                <wp:positionH relativeFrom="column">
                  <wp:posOffset>-704850</wp:posOffset>
                </wp:positionH>
                <wp:positionV relativeFrom="paragraph">
                  <wp:posOffset>80645</wp:posOffset>
                </wp:positionV>
                <wp:extent cx="5772150" cy="229552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295525"/>
                        </a:xfrm>
                        <a:prstGeom prst="rect">
                          <a:avLst/>
                        </a:prstGeom>
                        <a:solidFill>
                          <a:srgbClr val="FFFFFF"/>
                        </a:solidFill>
                        <a:ln w="28575">
                          <a:solidFill>
                            <a:srgbClr val="7030A0"/>
                          </a:solidFill>
                          <a:miter lim="800000"/>
                          <a:headEnd/>
                          <a:tailEnd/>
                        </a:ln>
                      </wps:spPr>
                      <wps:txbx>
                        <w:txbxContent>
                          <w:p w:rsidR="00A92A23" w:rsidRPr="00D82857" w:rsidRDefault="00A92A23" w:rsidP="0018426C">
                            <w:pPr>
                              <w:spacing w:after="0" w:line="276" w:lineRule="auto"/>
                              <w:rPr>
                                <w:rFonts w:ascii="Gill Sans MT" w:hAnsi="Gill Sans MT" w:cs="Arial"/>
                                <w:b/>
                                <w:color w:val="7030A0"/>
                                <w:sz w:val="17"/>
                                <w:szCs w:val="17"/>
                              </w:rPr>
                            </w:pPr>
                            <w:r w:rsidRPr="00D82857">
                              <w:rPr>
                                <w:rFonts w:ascii="Gill Sans MT" w:hAnsi="Gill Sans MT" w:cs="Arial"/>
                                <w:b/>
                                <w:color w:val="7030A0"/>
                                <w:sz w:val="17"/>
                                <w:szCs w:val="17"/>
                              </w:rPr>
                              <w:t>Aims of this unit</w:t>
                            </w:r>
                          </w:p>
                          <w:p w:rsidR="0018426C" w:rsidRPr="00D82857" w:rsidRDefault="0018426C" w:rsidP="0018426C">
                            <w:pPr>
                              <w:pStyle w:val="Default"/>
                              <w:spacing w:line="276" w:lineRule="auto"/>
                              <w:rPr>
                                <w:rFonts w:ascii="Gill Sans MT" w:hAnsi="Gill Sans MT"/>
                                <w:sz w:val="17"/>
                                <w:szCs w:val="17"/>
                              </w:rPr>
                            </w:pPr>
                            <w:r w:rsidRPr="00D82857">
                              <w:rPr>
                                <w:rFonts w:ascii="Gill Sans MT" w:hAnsi="Gill Sans MT"/>
                                <w:sz w:val="17"/>
                                <w:szCs w:val="17"/>
                              </w:rPr>
                              <w:t xml:space="preserve">Understanding that programmes execute by following precise and unambiguous instructions. To use logical reasoning to predict the behaviour of simple programs. To create and debug simple programs To understand what algorithms are; how they are implemented as programs on digital devices; and that programs execute by following precise and unambiguous instructions. </w:t>
                            </w:r>
                          </w:p>
                          <w:p w:rsidR="0018426C" w:rsidRPr="00D82857" w:rsidRDefault="0018426C" w:rsidP="0018426C">
                            <w:pPr>
                              <w:pStyle w:val="Default"/>
                              <w:spacing w:line="276" w:lineRule="auto"/>
                              <w:rPr>
                                <w:rFonts w:ascii="Gill Sans MT" w:hAnsi="Gill Sans MT"/>
                                <w:sz w:val="17"/>
                                <w:szCs w:val="17"/>
                              </w:rPr>
                            </w:pPr>
                            <w:r w:rsidRPr="00D82857">
                              <w:rPr>
                                <w:rFonts w:ascii="Gill Sans MT" w:hAnsi="Gill Sans MT"/>
                                <w:sz w:val="17"/>
                                <w:szCs w:val="17"/>
                              </w:rPr>
                              <w:t xml:space="preserve">To use logical reasoning to predict the behaviour of simple programs. </w:t>
                            </w:r>
                          </w:p>
                          <w:p w:rsidR="00A92A23" w:rsidRPr="00D82857" w:rsidRDefault="0018426C" w:rsidP="0018426C">
                            <w:pPr>
                              <w:pStyle w:val="ListParagraph"/>
                              <w:numPr>
                                <w:ilvl w:val="0"/>
                                <w:numId w:val="2"/>
                              </w:numPr>
                              <w:spacing w:after="0" w:line="276" w:lineRule="auto"/>
                              <w:rPr>
                                <w:rFonts w:ascii="Gill Sans MT" w:hAnsi="Gill Sans MT" w:cs="Arial"/>
                                <w:b/>
                                <w:bCs/>
                                <w:sz w:val="17"/>
                                <w:szCs w:val="17"/>
                                <w:u w:val="single"/>
                              </w:rPr>
                            </w:pPr>
                            <w:r w:rsidRPr="00D82857">
                              <w:rPr>
                                <w:rFonts w:ascii="Gill Sans MT" w:hAnsi="Gill Sans MT" w:cstheme="majorHAnsi"/>
                                <w:sz w:val="17"/>
                                <w:szCs w:val="17"/>
                              </w:rPr>
                              <w:t>Characters</w:t>
                            </w:r>
                          </w:p>
                          <w:p w:rsidR="00A92A23" w:rsidRPr="00D82857" w:rsidRDefault="0018426C" w:rsidP="0018426C">
                            <w:pPr>
                              <w:pStyle w:val="ListParagraph"/>
                              <w:numPr>
                                <w:ilvl w:val="0"/>
                                <w:numId w:val="2"/>
                              </w:numPr>
                              <w:spacing w:after="0" w:line="276" w:lineRule="auto"/>
                              <w:rPr>
                                <w:rFonts w:ascii="Gill Sans MT" w:hAnsi="Gill Sans MT" w:cs="Arial"/>
                                <w:b/>
                                <w:bCs/>
                                <w:sz w:val="17"/>
                                <w:szCs w:val="17"/>
                                <w:u w:val="single"/>
                              </w:rPr>
                            </w:pPr>
                            <w:r w:rsidRPr="00D82857">
                              <w:rPr>
                                <w:rFonts w:ascii="Gill Sans MT" w:hAnsi="Gill Sans MT" w:cstheme="majorHAnsi"/>
                                <w:sz w:val="17"/>
                                <w:szCs w:val="17"/>
                              </w:rPr>
                              <w:t>Grow</w:t>
                            </w:r>
                            <w:r w:rsidR="00A92A23" w:rsidRPr="00D82857">
                              <w:rPr>
                                <w:rFonts w:ascii="Gill Sans MT" w:hAnsi="Gill Sans MT" w:cstheme="majorHAnsi"/>
                                <w:sz w:val="17"/>
                                <w:szCs w:val="17"/>
                              </w:rPr>
                              <w:t xml:space="preserve"> and </w:t>
                            </w:r>
                            <w:r w:rsidRPr="00D82857">
                              <w:rPr>
                                <w:rFonts w:ascii="Gill Sans MT" w:hAnsi="Gill Sans MT" w:cstheme="majorHAnsi"/>
                                <w:sz w:val="17"/>
                                <w:szCs w:val="17"/>
                              </w:rPr>
                              <w:t>shrink</w:t>
                            </w:r>
                          </w:p>
                          <w:p w:rsidR="00A92A23" w:rsidRPr="00D82857" w:rsidRDefault="0018426C" w:rsidP="0018426C">
                            <w:pPr>
                              <w:pStyle w:val="ListParagraph"/>
                              <w:numPr>
                                <w:ilvl w:val="0"/>
                                <w:numId w:val="2"/>
                              </w:numPr>
                              <w:spacing w:after="0" w:line="276" w:lineRule="auto"/>
                              <w:rPr>
                                <w:rFonts w:ascii="Gill Sans MT" w:hAnsi="Gill Sans MT" w:cs="Arial"/>
                                <w:b/>
                                <w:bCs/>
                                <w:sz w:val="17"/>
                                <w:szCs w:val="17"/>
                                <w:u w:val="single"/>
                              </w:rPr>
                            </w:pPr>
                            <w:r w:rsidRPr="00D82857">
                              <w:rPr>
                                <w:rFonts w:ascii="Gill Sans MT" w:hAnsi="Gill Sans MT" w:cstheme="majorHAnsi"/>
                                <w:sz w:val="17"/>
                                <w:szCs w:val="17"/>
                              </w:rPr>
                              <w:t>Time to move</w:t>
                            </w:r>
                          </w:p>
                          <w:p w:rsidR="00A92A23" w:rsidRPr="00D82857" w:rsidRDefault="0018426C" w:rsidP="0018426C">
                            <w:pPr>
                              <w:pStyle w:val="ListParagraph"/>
                              <w:numPr>
                                <w:ilvl w:val="0"/>
                                <w:numId w:val="2"/>
                              </w:numPr>
                              <w:spacing w:after="0" w:line="276" w:lineRule="auto"/>
                              <w:rPr>
                                <w:rFonts w:ascii="Gill Sans MT" w:hAnsi="Gill Sans MT" w:cs="Arial"/>
                                <w:b/>
                                <w:bCs/>
                                <w:sz w:val="17"/>
                                <w:szCs w:val="17"/>
                                <w:u w:val="single"/>
                              </w:rPr>
                            </w:pPr>
                            <w:r w:rsidRPr="00D82857">
                              <w:rPr>
                                <w:rFonts w:ascii="Gill Sans MT" w:hAnsi="Gill Sans MT" w:cstheme="majorHAnsi"/>
                                <w:sz w:val="17"/>
                                <w:szCs w:val="17"/>
                              </w:rPr>
                              <w:t>Repeat</w:t>
                            </w:r>
                          </w:p>
                          <w:p w:rsidR="00D82857" w:rsidRPr="00D82857" w:rsidRDefault="00D82857" w:rsidP="00D82857">
                            <w:pPr>
                              <w:spacing w:after="0" w:line="276" w:lineRule="auto"/>
                              <w:rPr>
                                <w:rFonts w:ascii="Gill Sans MT" w:hAnsi="Gill Sans MT" w:cs="Arial"/>
                                <w:b/>
                                <w:bCs/>
                                <w:sz w:val="17"/>
                                <w:szCs w:val="17"/>
                                <w:u w:val="single"/>
                              </w:rPr>
                            </w:pPr>
                            <w:r w:rsidRPr="00D82857">
                              <w:rPr>
                                <w:rFonts w:ascii="Gill Sans MT" w:hAnsi="Gill Sans MT" w:cs="Arial"/>
                                <w:b/>
                                <w:bCs/>
                                <w:sz w:val="17"/>
                                <w:szCs w:val="17"/>
                                <w:u w:val="single"/>
                              </w:rPr>
                              <w:t xml:space="preserve">Safeguarding </w:t>
                            </w:r>
                          </w:p>
                          <w:p w:rsidR="00D82857" w:rsidRPr="00D82857" w:rsidRDefault="00D82857" w:rsidP="00D82857">
                            <w:pPr>
                              <w:spacing w:after="0" w:line="276" w:lineRule="auto"/>
                              <w:rPr>
                                <w:rFonts w:ascii="Gill Sans MT" w:hAnsi="Gill Sans MT" w:cs="Arial"/>
                                <w:bCs/>
                                <w:sz w:val="17"/>
                                <w:szCs w:val="17"/>
                              </w:rPr>
                            </w:pPr>
                            <w:r w:rsidRPr="00D82857">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p>
                          <w:p w:rsidR="00D82857" w:rsidRPr="00D82857" w:rsidRDefault="00D82857" w:rsidP="00D82857">
                            <w:pPr>
                              <w:spacing w:after="0" w:line="276" w:lineRule="auto"/>
                              <w:rPr>
                                <w:rFonts w:ascii="Gill Sans MT" w:hAnsi="Gill Sans MT" w:cs="Arial"/>
                                <w:b/>
                                <w:bCs/>
                                <w:sz w:val="17"/>
                                <w:szCs w:val="17"/>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ECF4C" id="_x0000_t202" coordsize="21600,21600" o:spt="202" path="m,l,21600r21600,l21600,xe">
                <v:stroke joinstyle="miter"/>
                <v:path gradientshapeok="t" o:connecttype="rect"/>
              </v:shapetype>
              <v:shape id="Text Box 2" o:spid="_x0000_s1026" type="#_x0000_t202" style="position:absolute;margin-left:-55.5pt;margin-top:6.35pt;width:454.5pt;height:180.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" strokecolor="#7030a0" strokeweight="2.25pt">
                <v:textbox>
                  <w:txbxContent>
                    <w:p w:rsidR="00A92A23" w:rsidRPr="00D82857" w:rsidRDefault="00A92A23" w:rsidP="0018426C">
                      <w:pPr>
                        <w:spacing w:after="0" w:line="276" w:lineRule="auto"/>
                        <w:rPr>
                          <w:rFonts w:ascii="Gill Sans MT" w:hAnsi="Gill Sans MT" w:cs="Arial"/>
                          <w:b/>
                          <w:color w:val="7030A0"/>
                          <w:sz w:val="17"/>
                          <w:szCs w:val="17"/>
                        </w:rPr>
                      </w:pPr>
                      <w:r w:rsidRPr="00D82857">
                        <w:rPr>
                          <w:rFonts w:ascii="Gill Sans MT" w:hAnsi="Gill Sans MT" w:cs="Arial"/>
                          <w:b/>
                          <w:color w:val="7030A0"/>
                          <w:sz w:val="17"/>
                          <w:szCs w:val="17"/>
                        </w:rPr>
                        <w:t>Aims of this unit</w:t>
                      </w:r>
                    </w:p>
                    <w:p w:rsidR="0018426C" w:rsidRPr="00D82857" w:rsidRDefault="0018426C" w:rsidP="0018426C">
                      <w:pPr>
                        <w:pStyle w:val="Default"/>
                        <w:spacing w:line="276" w:lineRule="auto"/>
                        <w:rPr>
                          <w:rFonts w:ascii="Gill Sans MT" w:hAnsi="Gill Sans MT"/>
                          <w:sz w:val="17"/>
                          <w:szCs w:val="17"/>
                        </w:rPr>
                      </w:pPr>
                      <w:r w:rsidRPr="00D82857">
                        <w:rPr>
                          <w:rFonts w:ascii="Gill Sans MT" w:hAnsi="Gill Sans MT"/>
                          <w:sz w:val="17"/>
                          <w:szCs w:val="17"/>
                        </w:rPr>
                        <w:t xml:space="preserve">Understanding that programmes execute by following precise and unambiguous instructions. To use logical reasoning to predict the behaviour of simple programs. To create and debug simple programs To understand what algorithms are; how they are implemented as programs on digital devices; and that programs execute by following precise and unambiguous instructions. </w:t>
                      </w:r>
                    </w:p>
                    <w:p w:rsidR="0018426C" w:rsidRPr="00D82857" w:rsidRDefault="0018426C" w:rsidP="0018426C">
                      <w:pPr>
                        <w:pStyle w:val="Default"/>
                        <w:spacing w:line="276" w:lineRule="auto"/>
                        <w:rPr>
                          <w:rFonts w:ascii="Gill Sans MT" w:hAnsi="Gill Sans MT"/>
                          <w:sz w:val="17"/>
                          <w:szCs w:val="17"/>
                        </w:rPr>
                      </w:pPr>
                      <w:r w:rsidRPr="00D82857">
                        <w:rPr>
                          <w:rFonts w:ascii="Gill Sans MT" w:hAnsi="Gill Sans MT"/>
                          <w:sz w:val="17"/>
                          <w:szCs w:val="17"/>
                        </w:rPr>
                        <w:t xml:space="preserve">To use logical reasoning to predict the behaviour of simple programs. </w:t>
                      </w:r>
                    </w:p>
                    <w:p w:rsidR="00A92A23" w:rsidRPr="00D82857" w:rsidRDefault="0018426C" w:rsidP="0018426C">
                      <w:pPr>
                        <w:pStyle w:val="ListParagraph"/>
                        <w:numPr>
                          <w:ilvl w:val="0"/>
                          <w:numId w:val="2"/>
                        </w:numPr>
                        <w:spacing w:after="0" w:line="276" w:lineRule="auto"/>
                        <w:rPr>
                          <w:rFonts w:ascii="Gill Sans MT" w:hAnsi="Gill Sans MT" w:cs="Arial"/>
                          <w:b/>
                          <w:bCs/>
                          <w:sz w:val="17"/>
                          <w:szCs w:val="17"/>
                          <w:u w:val="single"/>
                        </w:rPr>
                      </w:pPr>
                      <w:r w:rsidRPr="00D82857">
                        <w:rPr>
                          <w:rFonts w:ascii="Gill Sans MT" w:hAnsi="Gill Sans MT" w:cstheme="majorHAnsi"/>
                          <w:sz w:val="17"/>
                          <w:szCs w:val="17"/>
                        </w:rPr>
                        <w:t>Characters</w:t>
                      </w:r>
                    </w:p>
                    <w:p w:rsidR="00A92A23" w:rsidRPr="00D82857" w:rsidRDefault="0018426C" w:rsidP="0018426C">
                      <w:pPr>
                        <w:pStyle w:val="ListParagraph"/>
                        <w:numPr>
                          <w:ilvl w:val="0"/>
                          <w:numId w:val="2"/>
                        </w:numPr>
                        <w:spacing w:after="0" w:line="276" w:lineRule="auto"/>
                        <w:rPr>
                          <w:rFonts w:ascii="Gill Sans MT" w:hAnsi="Gill Sans MT" w:cs="Arial"/>
                          <w:b/>
                          <w:bCs/>
                          <w:sz w:val="17"/>
                          <w:szCs w:val="17"/>
                          <w:u w:val="single"/>
                        </w:rPr>
                      </w:pPr>
                      <w:r w:rsidRPr="00D82857">
                        <w:rPr>
                          <w:rFonts w:ascii="Gill Sans MT" w:hAnsi="Gill Sans MT" w:cstheme="majorHAnsi"/>
                          <w:sz w:val="17"/>
                          <w:szCs w:val="17"/>
                        </w:rPr>
                        <w:t>Grow</w:t>
                      </w:r>
                      <w:r w:rsidR="00A92A23" w:rsidRPr="00D82857">
                        <w:rPr>
                          <w:rFonts w:ascii="Gill Sans MT" w:hAnsi="Gill Sans MT" w:cstheme="majorHAnsi"/>
                          <w:sz w:val="17"/>
                          <w:szCs w:val="17"/>
                        </w:rPr>
                        <w:t xml:space="preserve"> and </w:t>
                      </w:r>
                      <w:r w:rsidRPr="00D82857">
                        <w:rPr>
                          <w:rFonts w:ascii="Gill Sans MT" w:hAnsi="Gill Sans MT" w:cstheme="majorHAnsi"/>
                          <w:sz w:val="17"/>
                          <w:szCs w:val="17"/>
                        </w:rPr>
                        <w:t>shrink</w:t>
                      </w:r>
                    </w:p>
                    <w:p w:rsidR="00A92A23" w:rsidRPr="00D82857" w:rsidRDefault="0018426C" w:rsidP="0018426C">
                      <w:pPr>
                        <w:pStyle w:val="ListParagraph"/>
                        <w:numPr>
                          <w:ilvl w:val="0"/>
                          <w:numId w:val="2"/>
                        </w:numPr>
                        <w:spacing w:after="0" w:line="276" w:lineRule="auto"/>
                        <w:rPr>
                          <w:rFonts w:ascii="Gill Sans MT" w:hAnsi="Gill Sans MT" w:cs="Arial"/>
                          <w:b/>
                          <w:bCs/>
                          <w:sz w:val="17"/>
                          <w:szCs w:val="17"/>
                          <w:u w:val="single"/>
                        </w:rPr>
                      </w:pPr>
                      <w:r w:rsidRPr="00D82857">
                        <w:rPr>
                          <w:rFonts w:ascii="Gill Sans MT" w:hAnsi="Gill Sans MT" w:cstheme="majorHAnsi"/>
                          <w:sz w:val="17"/>
                          <w:szCs w:val="17"/>
                        </w:rPr>
                        <w:t>Time to move</w:t>
                      </w:r>
                    </w:p>
                    <w:p w:rsidR="00A92A23" w:rsidRPr="00D82857" w:rsidRDefault="0018426C" w:rsidP="0018426C">
                      <w:pPr>
                        <w:pStyle w:val="ListParagraph"/>
                        <w:numPr>
                          <w:ilvl w:val="0"/>
                          <w:numId w:val="2"/>
                        </w:numPr>
                        <w:spacing w:after="0" w:line="276" w:lineRule="auto"/>
                        <w:rPr>
                          <w:rFonts w:ascii="Gill Sans MT" w:hAnsi="Gill Sans MT" w:cs="Arial"/>
                          <w:b/>
                          <w:bCs/>
                          <w:sz w:val="17"/>
                          <w:szCs w:val="17"/>
                          <w:u w:val="single"/>
                        </w:rPr>
                      </w:pPr>
                      <w:r w:rsidRPr="00D82857">
                        <w:rPr>
                          <w:rFonts w:ascii="Gill Sans MT" w:hAnsi="Gill Sans MT" w:cstheme="majorHAnsi"/>
                          <w:sz w:val="17"/>
                          <w:szCs w:val="17"/>
                        </w:rPr>
                        <w:t>Repeat</w:t>
                      </w:r>
                    </w:p>
                    <w:p w:rsidR="00D82857" w:rsidRPr="00D82857" w:rsidRDefault="00D82857" w:rsidP="00D82857">
                      <w:pPr>
                        <w:spacing w:after="0" w:line="276" w:lineRule="auto"/>
                        <w:rPr>
                          <w:rFonts w:ascii="Gill Sans MT" w:hAnsi="Gill Sans MT" w:cs="Arial"/>
                          <w:b/>
                          <w:bCs/>
                          <w:sz w:val="17"/>
                          <w:szCs w:val="17"/>
                          <w:u w:val="single"/>
                        </w:rPr>
                      </w:pPr>
                      <w:r w:rsidRPr="00D82857">
                        <w:rPr>
                          <w:rFonts w:ascii="Gill Sans MT" w:hAnsi="Gill Sans MT" w:cs="Arial"/>
                          <w:b/>
                          <w:bCs/>
                          <w:sz w:val="17"/>
                          <w:szCs w:val="17"/>
                          <w:u w:val="single"/>
                        </w:rPr>
                        <w:t xml:space="preserve">Safeguarding </w:t>
                      </w:r>
                    </w:p>
                    <w:p w:rsidR="00D82857" w:rsidRPr="00D82857" w:rsidRDefault="00D82857" w:rsidP="00D82857">
                      <w:pPr>
                        <w:spacing w:after="0" w:line="276" w:lineRule="auto"/>
                        <w:rPr>
                          <w:rFonts w:ascii="Gill Sans MT" w:hAnsi="Gill Sans MT" w:cs="Arial"/>
                          <w:bCs/>
                          <w:sz w:val="17"/>
                          <w:szCs w:val="17"/>
                        </w:rPr>
                      </w:pPr>
                      <w:r w:rsidRPr="00D82857">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p>
                    <w:p w:rsidR="00D82857" w:rsidRPr="00D82857" w:rsidRDefault="00D82857" w:rsidP="00D82857">
                      <w:pPr>
                        <w:spacing w:after="0" w:line="276" w:lineRule="auto"/>
                        <w:rPr>
                          <w:rFonts w:ascii="Gill Sans MT" w:hAnsi="Gill Sans MT" w:cs="Arial"/>
                          <w:b/>
                          <w:bCs/>
                          <w:sz w:val="17"/>
                          <w:szCs w:val="17"/>
                          <w:u w:val="single"/>
                        </w:rPr>
                      </w:pPr>
                    </w:p>
                  </w:txbxContent>
                </v:textbox>
              </v:shape>
            </w:pict>
          </mc:Fallback>
        </mc:AlternateContent>
      </w:r>
    </w:p>
    <w:p w:rsidR="00A92A23" w:rsidRPr="0018426C" w:rsidRDefault="00A92A23" w:rsidP="00A92A23">
      <w:pPr>
        <w:rPr>
          <w:rFonts w:ascii="Gill Sans MT" w:hAnsi="Gill Sans MT"/>
        </w:rPr>
      </w:pPr>
    </w:p>
    <w:p w:rsidR="00A92A23" w:rsidRPr="0018426C" w:rsidRDefault="00A92A23" w:rsidP="00A92A23">
      <w:pPr>
        <w:rPr>
          <w:rFonts w:ascii="Gill Sans MT" w:hAnsi="Gill Sans MT"/>
        </w:rPr>
      </w:pPr>
    </w:p>
    <w:p w:rsidR="00A92A23" w:rsidRPr="0018426C" w:rsidRDefault="00A92A23" w:rsidP="00A92A23">
      <w:pPr>
        <w:rPr>
          <w:rFonts w:ascii="Gill Sans MT" w:hAnsi="Gill Sans MT"/>
        </w:rPr>
      </w:pPr>
    </w:p>
    <w:p w:rsidR="00A92A23" w:rsidRPr="0018426C" w:rsidRDefault="00A92A23" w:rsidP="00A92A23">
      <w:pPr>
        <w:rPr>
          <w:rFonts w:ascii="Gill Sans MT" w:hAnsi="Gill Sans MT"/>
        </w:rPr>
      </w:pPr>
    </w:p>
    <w:p w:rsidR="00A92A23" w:rsidRPr="0018426C" w:rsidRDefault="00A92A23" w:rsidP="00A92A23">
      <w:pPr>
        <w:rPr>
          <w:rFonts w:ascii="Gill Sans MT" w:hAnsi="Gill Sans MT"/>
          <w:noProof/>
          <w:lang w:eastAsia="en-GB"/>
        </w:rPr>
      </w:pPr>
    </w:p>
    <w:p w:rsidR="00A92A23" w:rsidRPr="0018426C" w:rsidRDefault="00A92A23" w:rsidP="00A92A23">
      <w:pPr>
        <w:rPr>
          <w:rFonts w:ascii="Gill Sans MT" w:hAnsi="Gill Sans MT"/>
          <w:noProof/>
          <w:lang w:eastAsia="en-GB"/>
        </w:rPr>
      </w:pPr>
    </w:p>
    <w:p w:rsidR="00A92A23" w:rsidRPr="0018426C" w:rsidRDefault="00A92A23" w:rsidP="00A92A23">
      <w:pPr>
        <w:rPr>
          <w:rFonts w:ascii="Gill Sans MT" w:hAnsi="Gill Sans MT"/>
          <w:noProof/>
          <w:lang w:eastAsia="en-GB"/>
        </w:rPr>
      </w:pPr>
      <w:bookmarkStart w:id="0" w:name="_GoBack"/>
      <w:bookmarkEnd w:id="0"/>
    </w:p>
    <w:tbl>
      <w:tblPr>
        <w:tblStyle w:val="TableGrid"/>
        <w:tblpPr w:leftFromText="180" w:rightFromText="180" w:vertAnchor="text" w:horzAnchor="page" w:tblpX="346" w:tblpY="186"/>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18426C" w:rsidRPr="0018426C" w:rsidTr="6AC71563">
        <w:trPr>
          <w:trHeight w:val="218"/>
        </w:trPr>
        <w:tc>
          <w:tcPr>
            <w:tcW w:w="5761" w:type="dxa"/>
            <w:shd w:val="clear" w:color="auto" w:fill="7030A0"/>
          </w:tcPr>
          <w:p w:rsidR="0018426C" w:rsidRPr="0018426C" w:rsidRDefault="0018426C" w:rsidP="0018426C">
            <w:pPr>
              <w:jc w:val="center"/>
              <w:rPr>
                <w:rFonts w:ascii="Gill Sans MT" w:hAnsi="Gill Sans MT" w:cs="Arial"/>
                <w:color w:val="7030A0"/>
              </w:rPr>
            </w:pPr>
            <w:r w:rsidRPr="0018426C">
              <w:rPr>
                <w:rFonts w:ascii="Gill Sans MT" w:hAnsi="Gill Sans MT" w:cs="Arial"/>
                <w:color w:val="FFFFFF" w:themeColor="background1"/>
                <w:sz w:val="28"/>
                <w:szCs w:val="18"/>
              </w:rPr>
              <w:t>Outcomes</w:t>
            </w:r>
          </w:p>
        </w:tc>
      </w:tr>
      <w:tr w:rsidR="0018426C" w:rsidRPr="0018426C" w:rsidTr="6AC71563">
        <w:trPr>
          <w:trHeight w:val="3352"/>
        </w:trPr>
        <w:tc>
          <w:tcPr>
            <w:tcW w:w="5761" w:type="dxa"/>
          </w:tcPr>
          <w:p w:rsidR="0018426C" w:rsidRPr="0018426C" w:rsidRDefault="2CE37000" w:rsidP="0018426C">
            <w:pPr>
              <w:rPr>
                <w:rFonts w:ascii="Gill Sans MT" w:hAnsi="Gill Sans MT" w:cs="Arial"/>
                <w:b/>
                <w:color w:val="7030A0"/>
              </w:rPr>
            </w:pPr>
            <w:r w:rsidRPr="6AC71563">
              <w:rPr>
                <w:rFonts w:ascii="Gill Sans MT" w:hAnsi="Gill Sans MT" w:cs="Arial"/>
                <w:b/>
                <w:bCs/>
                <w:color w:val="7030A0"/>
              </w:rPr>
              <w:t xml:space="preserve">All children </w:t>
            </w:r>
          </w:p>
          <w:p w:rsidR="7841F278" w:rsidRDefault="7841F278" w:rsidP="6AC71563">
            <w:pPr>
              <w:pStyle w:val="ListParagraph"/>
              <w:numPr>
                <w:ilvl w:val="0"/>
                <w:numId w:val="3"/>
              </w:numPr>
              <w:rPr>
                <w:rFonts w:ascii="Gill Sans MT" w:hAnsi="Gill Sans MT" w:cstheme="majorBidi"/>
              </w:rPr>
            </w:pPr>
            <w:r w:rsidRPr="6AC71563">
              <w:rPr>
                <w:rFonts w:ascii="Gill Sans MT" w:hAnsi="Gill Sans MT" w:cstheme="majorBidi"/>
              </w:rPr>
              <w:t>Explain what a pictogram/chart is</w:t>
            </w:r>
          </w:p>
          <w:p w:rsidR="15B51821" w:rsidRDefault="15B51821" w:rsidP="6AC71563">
            <w:pPr>
              <w:pStyle w:val="ListParagraph"/>
              <w:numPr>
                <w:ilvl w:val="0"/>
                <w:numId w:val="3"/>
              </w:numPr>
              <w:rPr>
                <w:rFonts w:ascii="Gill Sans MT" w:hAnsi="Gill Sans MT" w:cstheme="majorBidi"/>
              </w:rPr>
            </w:pPr>
            <w:r w:rsidRPr="6AC71563">
              <w:rPr>
                <w:rFonts w:ascii="Gill Sans MT" w:hAnsi="Gill Sans MT" w:cstheme="majorBidi"/>
              </w:rPr>
              <w:t>Collect data</w:t>
            </w:r>
          </w:p>
          <w:p w:rsidR="0018426C" w:rsidRPr="0018426C" w:rsidRDefault="2CE37000" w:rsidP="6AC71563">
            <w:pPr>
              <w:pStyle w:val="ListParagraph"/>
              <w:numPr>
                <w:ilvl w:val="0"/>
                <w:numId w:val="3"/>
              </w:numPr>
              <w:rPr>
                <w:rFonts w:ascii="Gill Sans MT" w:hAnsi="Gill Sans MT" w:cstheme="majorBidi"/>
              </w:rPr>
            </w:pPr>
            <w:r w:rsidRPr="6AC71563">
              <w:rPr>
                <w:rFonts w:ascii="Gill Sans MT" w:hAnsi="Gill Sans MT" w:cstheme="majorBidi"/>
              </w:rPr>
              <w:t>Create s</w:t>
            </w:r>
            <w:r w:rsidR="73459CBA" w:rsidRPr="6AC71563">
              <w:rPr>
                <w:rFonts w:ascii="Gill Sans MT" w:hAnsi="Gill Sans MT" w:cstheme="majorBidi"/>
              </w:rPr>
              <w:t xml:space="preserve">imple </w:t>
            </w:r>
            <w:r w:rsidR="4C237530" w:rsidRPr="6AC71563">
              <w:rPr>
                <w:rFonts w:ascii="Gill Sans MT" w:hAnsi="Gill Sans MT" w:cstheme="majorBidi"/>
              </w:rPr>
              <w:t xml:space="preserve">data representations </w:t>
            </w:r>
          </w:p>
          <w:p w:rsidR="0018426C" w:rsidRPr="0018426C" w:rsidRDefault="2CE37000" w:rsidP="0018426C">
            <w:pPr>
              <w:rPr>
                <w:rFonts w:ascii="Gill Sans MT" w:hAnsi="Gill Sans MT" w:cs="Arial"/>
                <w:b/>
                <w:color w:val="7030A0"/>
              </w:rPr>
            </w:pPr>
            <w:r w:rsidRPr="6AC71563">
              <w:rPr>
                <w:rFonts w:ascii="Gill Sans MT" w:hAnsi="Gill Sans MT" w:cs="Arial"/>
                <w:b/>
                <w:bCs/>
                <w:color w:val="7030A0"/>
              </w:rPr>
              <w:t>Most children</w:t>
            </w:r>
          </w:p>
          <w:p w:rsidR="7741FB42" w:rsidRDefault="7741FB42" w:rsidP="6AC71563">
            <w:pPr>
              <w:pStyle w:val="ListParagraph"/>
              <w:numPr>
                <w:ilvl w:val="0"/>
                <w:numId w:val="4"/>
              </w:numPr>
              <w:rPr>
                <w:rFonts w:ascii="Gill Sans MT" w:eastAsia="Gill Sans MT" w:hAnsi="Gill Sans MT" w:cs="Gill Sans MT"/>
                <w:color w:val="000000" w:themeColor="text1"/>
              </w:rPr>
            </w:pPr>
            <w:r w:rsidRPr="6AC71563">
              <w:rPr>
                <w:rFonts w:ascii="Gill Sans MT" w:hAnsi="Gill Sans MT" w:cs="Arial"/>
                <w:color w:val="000000" w:themeColor="text1"/>
              </w:rPr>
              <w:t xml:space="preserve">Understanding that technology can be used to represent data in different ways: pictograms, tables, </w:t>
            </w:r>
            <w:r w:rsidRPr="6AC71563">
              <w:rPr>
                <w:rFonts w:ascii="Gill Sans MT" w:eastAsia="Gill Sans MT" w:hAnsi="Gill Sans MT" w:cs="Gill Sans MT"/>
                <w:color w:val="000000" w:themeColor="text1"/>
              </w:rPr>
              <w:t>pie charts, bar charts, block graphs etc.</w:t>
            </w:r>
          </w:p>
          <w:p w:rsidR="7741FB42" w:rsidRDefault="7741FB42" w:rsidP="6AC71563">
            <w:pPr>
              <w:pStyle w:val="ListParagraph"/>
              <w:numPr>
                <w:ilvl w:val="0"/>
                <w:numId w:val="4"/>
              </w:numPr>
              <w:rPr>
                <w:rFonts w:ascii="Gill Sans MT" w:eastAsia="Gill Sans MT" w:hAnsi="Gill Sans MT" w:cs="Gill Sans MT"/>
              </w:rPr>
            </w:pPr>
            <w:r w:rsidRPr="6AC71563">
              <w:rPr>
                <w:rFonts w:ascii="Gill Sans MT" w:eastAsia="Gill Sans MT" w:hAnsi="Gill Sans MT" w:cs="Gill Sans MT"/>
              </w:rPr>
              <w:t>Using representations to answer questions about data.</w:t>
            </w:r>
          </w:p>
          <w:p w:rsidR="7741FB42" w:rsidRDefault="7741FB42" w:rsidP="6AC71563">
            <w:pPr>
              <w:pStyle w:val="ListParagraph"/>
              <w:numPr>
                <w:ilvl w:val="0"/>
                <w:numId w:val="4"/>
              </w:numPr>
              <w:rPr>
                <w:rFonts w:ascii="Gill Sans MT" w:eastAsia="Gill Sans MT" w:hAnsi="Gill Sans MT" w:cs="Gill Sans MT"/>
              </w:rPr>
            </w:pPr>
            <w:r w:rsidRPr="6AC71563">
              <w:rPr>
                <w:rFonts w:ascii="Gill Sans MT" w:eastAsia="Gill Sans MT" w:hAnsi="Gill Sans MT" w:cs="Gill Sans MT"/>
              </w:rPr>
              <w:t>Using software to explore and create pictograms and branching databases.</w:t>
            </w:r>
          </w:p>
          <w:p w:rsidR="0018426C" w:rsidRPr="0018426C" w:rsidRDefault="2CE37000" w:rsidP="0018426C">
            <w:pPr>
              <w:rPr>
                <w:rFonts w:ascii="Gill Sans MT" w:hAnsi="Gill Sans MT" w:cs="Arial"/>
                <w:b/>
                <w:color w:val="7030A0"/>
              </w:rPr>
            </w:pPr>
            <w:r w:rsidRPr="6AC71563">
              <w:rPr>
                <w:rFonts w:ascii="Gill Sans MT" w:hAnsi="Gill Sans MT" w:cs="Arial"/>
                <w:b/>
                <w:bCs/>
                <w:color w:val="7030A0"/>
              </w:rPr>
              <w:t>Some children</w:t>
            </w:r>
          </w:p>
          <w:p w:rsidR="0018426C" w:rsidRPr="0018426C" w:rsidRDefault="432FD250" w:rsidP="6AC71563">
            <w:pPr>
              <w:pStyle w:val="ListParagraph"/>
              <w:numPr>
                <w:ilvl w:val="0"/>
                <w:numId w:val="5"/>
              </w:numPr>
              <w:rPr>
                <w:rFonts w:ascii="Gill Sans MT" w:hAnsi="Gill Sans MT" w:cstheme="majorBidi"/>
              </w:rPr>
            </w:pPr>
            <w:r w:rsidRPr="6AC71563">
              <w:rPr>
                <w:rFonts w:ascii="Gill Sans MT" w:hAnsi="Gill Sans MT" w:cstheme="majorBidi"/>
              </w:rPr>
              <w:t>Interpret data</w:t>
            </w:r>
          </w:p>
          <w:p w:rsidR="0018426C" w:rsidRPr="0018426C" w:rsidRDefault="432FD250" w:rsidP="6AC71563">
            <w:pPr>
              <w:pStyle w:val="ListParagraph"/>
              <w:numPr>
                <w:ilvl w:val="0"/>
                <w:numId w:val="5"/>
              </w:numPr>
              <w:rPr>
                <w:rFonts w:ascii="Gill Sans MT" w:hAnsi="Gill Sans MT" w:cstheme="majorBidi"/>
              </w:rPr>
            </w:pPr>
            <w:r w:rsidRPr="6AC71563">
              <w:rPr>
                <w:rFonts w:ascii="Gill Sans MT" w:hAnsi="Gill Sans MT" w:cstheme="majorBidi"/>
              </w:rPr>
              <w:t>Input data</w:t>
            </w:r>
          </w:p>
          <w:p w:rsidR="0018426C" w:rsidRPr="0018426C" w:rsidRDefault="432FD250" w:rsidP="6AC71563">
            <w:pPr>
              <w:pStyle w:val="ListParagraph"/>
              <w:numPr>
                <w:ilvl w:val="0"/>
                <w:numId w:val="5"/>
              </w:numPr>
              <w:rPr>
                <w:rFonts w:ascii="Gill Sans MT" w:hAnsi="Gill Sans MT" w:cstheme="majorBidi"/>
              </w:rPr>
            </w:pPr>
            <w:r w:rsidRPr="6AC71563">
              <w:rPr>
                <w:rFonts w:ascii="Gill Sans MT" w:hAnsi="Gill Sans MT" w:cstheme="majorBidi"/>
              </w:rPr>
              <w:t>Decide which questions to ask</w:t>
            </w:r>
          </w:p>
        </w:tc>
      </w:tr>
      <w:tr w:rsidR="6AC71563" w:rsidTr="6AC71563">
        <w:trPr>
          <w:trHeight w:val="1215"/>
        </w:trPr>
        <w:tc>
          <w:tcPr>
            <w:tcW w:w="5761" w:type="dxa"/>
          </w:tcPr>
          <w:p w:rsidR="0C3D75AA" w:rsidRDefault="0C3D75AA" w:rsidP="6AC71563">
            <w:pPr>
              <w:rPr>
                <w:rFonts w:ascii="Gill Sans MT" w:hAnsi="Gill Sans MT" w:cs="Arial"/>
                <w:b/>
                <w:bCs/>
                <w:color w:val="7030A0"/>
              </w:rPr>
            </w:pPr>
            <w:r w:rsidRPr="6AC71563">
              <w:rPr>
                <w:rFonts w:ascii="Gill Sans MT" w:hAnsi="Gill Sans MT" w:cs="Arial"/>
                <w:b/>
                <w:bCs/>
                <w:color w:val="7030A0"/>
              </w:rPr>
              <w:lastRenderedPageBreak/>
              <w:t>Agreed Outcome</w:t>
            </w:r>
            <w:r>
              <w:br/>
            </w:r>
            <w:r w:rsidR="660B3391" w:rsidRPr="6AC71563">
              <w:rPr>
                <w:rFonts w:ascii="Gill Sans MT" w:hAnsi="Gill Sans MT" w:cs="Arial"/>
              </w:rPr>
              <w:t>create tally charts to record frequency and then enter this into a database to create charts and graphs representing the data.</w:t>
            </w:r>
          </w:p>
        </w:tc>
      </w:tr>
      <w:tr w:rsidR="6AC71563" w:rsidTr="6AC71563">
        <w:trPr>
          <w:trHeight w:val="1035"/>
        </w:trPr>
        <w:tc>
          <w:tcPr>
            <w:tcW w:w="5761" w:type="dxa"/>
          </w:tcPr>
          <w:p w:rsidR="170093A7" w:rsidRDefault="170093A7" w:rsidP="6AC71563">
            <w:pPr>
              <w:rPr>
                <w:rFonts w:ascii="Gill Sans MT" w:hAnsi="Gill Sans MT" w:cs="Arial"/>
                <w:b/>
                <w:bCs/>
                <w:color w:val="7030A0"/>
              </w:rPr>
            </w:pPr>
            <w:r w:rsidRPr="6AC71563">
              <w:rPr>
                <w:rFonts w:ascii="Gill Sans MT" w:hAnsi="Gill Sans MT" w:cs="Arial"/>
                <w:b/>
                <w:bCs/>
                <w:color w:val="7030A0"/>
              </w:rPr>
              <w:t>Summer term</w:t>
            </w:r>
            <w:r>
              <w:br/>
            </w:r>
            <w:r w:rsidR="29B4A584" w:rsidRPr="6AC71563">
              <w:rPr>
                <w:rFonts w:ascii="Gill Sans MT" w:hAnsi="Gill Sans MT" w:cs="Arial"/>
              </w:rPr>
              <w:t>Data handling</w:t>
            </w:r>
          </w:p>
        </w:tc>
      </w:tr>
    </w:tbl>
    <w:p w:rsidR="00A92A23" w:rsidRPr="0018426C" w:rsidRDefault="00A92A23" w:rsidP="00A92A23">
      <w:pPr>
        <w:rPr>
          <w:rFonts w:ascii="Gill Sans MT" w:hAnsi="Gill Sans MT"/>
        </w:rPr>
      </w:pPr>
    </w:p>
    <w:p w:rsidR="00A92A23" w:rsidRPr="0018426C" w:rsidRDefault="00A92A23" w:rsidP="6AC71563"/>
    <w:p w:rsidR="00A92A23" w:rsidRPr="0018426C" w:rsidRDefault="00A92A23" w:rsidP="00A92A23">
      <w:pPr>
        <w:rPr>
          <w:rFonts w:ascii="Gill Sans MT" w:hAnsi="Gill Sans MT"/>
        </w:rPr>
      </w:pPr>
    </w:p>
    <w:p w:rsidR="00A92A23" w:rsidRPr="0018426C" w:rsidRDefault="0018426C" w:rsidP="6AC71563">
      <w:pPr>
        <w:rPr>
          <w:rFonts w:ascii="Arial" w:hAnsi="Arial" w:cs="Arial"/>
          <w:b/>
          <w:bCs/>
          <w:color w:val="FFFFFF" w:themeColor="background1"/>
        </w:rPr>
      </w:pPr>
      <w:r>
        <w:rPr>
          <w:noProof/>
          <w:lang w:eastAsia="en-GB"/>
        </w:rPr>
        <mc:AlternateContent>
          <mc:Choice Requires="wps">
            <w:drawing>
              <wp:inline distT="0" distB="0" distL="114300" distR="114300" wp14:anchorId="6B102010" wp14:editId="2082C9A9">
                <wp:extent cx="4486275" cy="1781175"/>
                <wp:effectExtent l="19050" t="19050" r="28575" b="28575"/>
                <wp:docPr id="1425506810" name="Rectangle 33"/>
                <wp:cNvGraphicFramePr/>
                <a:graphic xmlns:a="http://schemas.openxmlformats.org/drawingml/2006/main">
                  <a:graphicData uri="http://schemas.microsoft.com/office/word/2010/wordprocessingShape">
                    <wps:wsp>
                      <wps:cNvSpPr/>
                      <wps:spPr>
                        <a:xfrm>
                          <a:off x="0" y="0"/>
                          <a:ext cx="4486275" cy="1781175"/>
                        </a:xfrm>
                        <a:prstGeom prst="rect">
                          <a:avLst/>
                        </a:prstGeom>
                        <a:noFill/>
                        <a:ln w="28575">
                          <a:solidFill>
                            <a:srgbClr val="7030A0"/>
                          </a:solidFill>
                        </a:ln>
                      </wps:spPr>
                      <wps:style>
                        <a:lnRef idx="2">
                          <a:schemeClr val="accent1">
                            <a:shade val="50000"/>
                          </a:schemeClr>
                        </a:lnRef>
                        <a:fillRef idx="1">
                          <a:schemeClr val="accent1"/>
                        </a:fillRef>
                        <a:effectRef idx="0">
                          <a:scrgbClr r="0" g="0" b="0"/>
                        </a:effectRef>
                        <a:fontRef idx="minor">
                          <a:schemeClr val="lt1"/>
                        </a:fontRef>
                      </wps:style>
                      <wps:txbx>
                        <w:txbxContent>
                          <w:p w:rsidR="00901769" w:rsidRDefault="00D82857" w:rsidP="00901769">
                            <w:pPr>
                              <w:spacing w:line="254" w:lineRule="auto"/>
                              <w:rPr>
                                <w:rFonts w:ascii="Gill Sans MT" w:hAnsi="Gill Sans MT"/>
                                <w:color w:val="000000"/>
                                <w:lang w:val="en-US"/>
                              </w:rPr>
                            </w:pPr>
                            <w:r>
                              <w:rPr>
                                <w:rFonts w:ascii="Gill Sans MT" w:hAnsi="Gill Sans MT"/>
                                <w:color w:val="000000"/>
                                <w:lang w:val="en-US"/>
                              </w:rPr>
                              <w:t xml:space="preserve">Children are introduced to data collection by collecting data about </w:t>
                            </w:r>
                            <w:proofErr w:type="spellStart"/>
                            <w:r>
                              <w:rPr>
                                <w:rFonts w:ascii="Gill Sans MT" w:hAnsi="Gill Sans MT"/>
                                <w:color w:val="000000"/>
                                <w:lang w:val="en-US"/>
                              </w:rPr>
                              <w:t>minibeasts</w:t>
                            </w:r>
                            <w:proofErr w:type="spellEnd"/>
                            <w:r>
                              <w:rPr>
                                <w:rFonts w:ascii="Gill Sans MT" w:hAnsi="Gill Sans MT"/>
                                <w:color w:val="000000"/>
                                <w:lang w:val="en-US"/>
                              </w:rPr>
                              <w:t xml:space="preserve"> using a tally chart and represent their data digitally. They will represent the data using objects and technology, as well as using pictograms, tables and charts. They will </w:t>
                            </w:r>
                            <w:proofErr w:type="spellStart"/>
                            <w:r>
                              <w:rPr>
                                <w:rFonts w:ascii="Gill Sans MT" w:hAnsi="Gill Sans MT"/>
                                <w:color w:val="000000"/>
                                <w:lang w:val="en-US"/>
                              </w:rPr>
                              <w:t>will</w:t>
                            </w:r>
                            <w:proofErr w:type="spellEnd"/>
                            <w:r>
                              <w:rPr>
                                <w:rFonts w:ascii="Gill Sans MT" w:hAnsi="Gill Sans MT"/>
                                <w:color w:val="000000"/>
                                <w:lang w:val="en-US"/>
                              </w:rPr>
                              <w:t xml:space="preserve"> click and drag objects to sort data using a branching data. They will also consider the types of input that would be used to gather different forms of data when designing </w:t>
                            </w:r>
                          </w:p>
                          <w:p w:rsidR="00901769" w:rsidRDefault="00D82857" w:rsidP="00901769">
                            <w:pPr>
                              <w:spacing w:line="254" w:lineRule="auto"/>
                              <w:jc w:val="center"/>
                              <w:rPr>
                                <w:rFonts w:eastAsia="Calibri" w:hAnsi="Calibri" w:cs="Calibri"/>
                                <w:color w:val="FFFFFF"/>
                                <w:lang w:val="en-US"/>
                              </w:rPr>
                            </w:pPr>
                            <w:r>
                              <w:rPr>
                                <w:rFonts w:eastAsia="Calibri" w:hAnsi="Calibri" w:cs="Calibri"/>
                                <w:color w:val="FFFFFF"/>
                                <w:lang w:val="en-US"/>
                              </w:rPr>
                              <w:t> </w:t>
                            </w:r>
                          </w:p>
                        </w:txbxContent>
                      </wps:txbx>
                      <wps:bodyPr spcFirstLastPara="0" wrap="square" lIns="91440" tIns="45720" rIns="91440" bIns="45720" anchor="ctr">
                        <a:noAutofit/>
                      </wps:bodyPr>
                    </wps:wsp>
                  </a:graphicData>
                </a:graphic>
              </wp:inline>
            </w:drawing>
          </mc:Choice>
          <mc:Fallback xmlns:a14="http://schemas.microsoft.com/office/drawing/2010/main" xmlns:pic="http://schemas.openxmlformats.org/drawingml/2006/picture" xmlns:a="http://schemas.openxmlformats.org/drawingml/2006/main"/>
        </mc:AlternateContent>
      </w:r>
    </w:p>
    <w:p w:rsidR="00A92A23" w:rsidRPr="0018426C" w:rsidRDefault="00A92A23" w:rsidP="00A92A23">
      <w:pPr>
        <w:rPr>
          <w:rFonts w:ascii="Gill Sans MT" w:hAnsi="Gill Sans MT"/>
        </w:rPr>
      </w:pPr>
    </w:p>
    <w:p w:rsidR="00A92A23" w:rsidRPr="0018426C" w:rsidRDefault="00A92A23" w:rsidP="00A92A23">
      <w:pPr>
        <w:rPr>
          <w:rFonts w:ascii="Gill Sans MT" w:hAnsi="Gill Sans MT"/>
        </w:rPr>
      </w:pPr>
    </w:p>
    <w:p w:rsidR="00A92A23" w:rsidRPr="0018426C" w:rsidRDefault="00A92A23" w:rsidP="00A92A23">
      <w:pPr>
        <w:rPr>
          <w:rFonts w:ascii="Gill Sans MT" w:hAnsi="Gill Sans MT"/>
        </w:rPr>
      </w:pPr>
    </w:p>
    <w:p w:rsidR="00A92A23" w:rsidRPr="0018426C" w:rsidRDefault="00A92A23" w:rsidP="00A92A23">
      <w:pPr>
        <w:rPr>
          <w:rFonts w:ascii="Gill Sans MT" w:hAnsi="Gill Sans MT"/>
        </w:rPr>
      </w:pPr>
    </w:p>
    <w:p w:rsidR="00A92A23" w:rsidRPr="0018426C" w:rsidRDefault="2CE37000" w:rsidP="00A92A23">
      <w:pPr>
        <w:rPr>
          <w:rFonts w:ascii="Gill Sans MT" w:hAnsi="Gill Sans MT"/>
        </w:rPr>
      </w:pPr>
      <w:r w:rsidRPr="009B5149">
        <w:rPr>
          <w:rFonts w:ascii="Arial" w:hAnsi="Arial" w:cs="Arial"/>
          <w:b/>
          <w:bCs/>
          <w:color w:val="FFFFFF" w:themeColor="background1"/>
        </w:rPr>
        <w:t>:</w:t>
      </w:r>
    </w:p>
    <w:p w:rsidR="00BA10EA" w:rsidRPr="0018426C" w:rsidRDefault="00D82857">
      <w:pPr>
        <w:rPr>
          <w:rFonts w:ascii="Gill Sans MT" w:hAnsi="Gill Sans MT"/>
        </w:rPr>
      </w:pPr>
    </w:p>
    <w:sectPr w:rsidR="00BA10EA" w:rsidRPr="0018426C"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4FDAC704"/>
    <w:lvl w:ilvl="0" w:tplc="9DC4FE28">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 w15:restartNumberingAfterBreak="0">
    <w:nsid w:val="46BDC727"/>
    <w:multiLevelType w:val="hybridMultilevel"/>
    <w:tmpl w:val="4B3AEF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18426C"/>
    <w:rsid w:val="002A3A0C"/>
    <w:rsid w:val="002B6DAF"/>
    <w:rsid w:val="002D79C7"/>
    <w:rsid w:val="008124D5"/>
    <w:rsid w:val="008C50B2"/>
    <w:rsid w:val="00A92A23"/>
    <w:rsid w:val="00D82857"/>
    <w:rsid w:val="00DB4E2D"/>
    <w:rsid w:val="00E6350D"/>
    <w:rsid w:val="00EE5F5B"/>
    <w:rsid w:val="02A4E140"/>
    <w:rsid w:val="04A36538"/>
    <w:rsid w:val="0C3D75AA"/>
    <w:rsid w:val="0D343716"/>
    <w:rsid w:val="159AD796"/>
    <w:rsid w:val="15B51821"/>
    <w:rsid w:val="16C1F0FF"/>
    <w:rsid w:val="170093A7"/>
    <w:rsid w:val="1FCFE9C1"/>
    <w:rsid w:val="280F0843"/>
    <w:rsid w:val="29B4A584"/>
    <w:rsid w:val="2CE37000"/>
    <w:rsid w:val="32F56206"/>
    <w:rsid w:val="3F9B07CB"/>
    <w:rsid w:val="432FD250"/>
    <w:rsid w:val="4BAED316"/>
    <w:rsid w:val="4C237530"/>
    <w:rsid w:val="530A2523"/>
    <w:rsid w:val="5AFEC1DE"/>
    <w:rsid w:val="5E010AA6"/>
    <w:rsid w:val="660B3391"/>
    <w:rsid w:val="6AC71563"/>
    <w:rsid w:val="6DA1C5C9"/>
    <w:rsid w:val="71CFFC15"/>
    <w:rsid w:val="73459CBA"/>
    <w:rsid w:val="7741FB42"/>
    <w:rsid w:val="783C6B02"/>
    <w:rsid w:val="7841F278"/>
    <w:rsid w:val="7A6FC652"/>
    <w:rsid w:val="7B7A5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3057"/>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 w:type="paragraph" w:customStyle="1" w:styleId="Default">
    <w:name w:val="Default"/>
    <w:rsid w:val="001842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5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FD418-FD27-4A5C-888E-BD071A50A8BC}"/>
</file>

<file path=customXml/itemProps2.xml><?xml version="1.0" encoding="utf-8"?>
<ds:datastoreItem xmlns:ds="http://schemas.openxmlformats.org/officeDocument/2006/customXml" ds:itemID="{B01AB8AC-BB76-4EA6-8CE9-E893665014A1}">
  <ds:schemaRef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929cf795-8842-4ec9-a5a4-5b4998c26141"/>
    <ds:schemaRef ds:uri="http://purl.org/dc/dcmitype/"/>
    <ds:schemaRef ds:uri="http://schemas.microsoft.com/office/infopath/2007/PartnerControls"/>
    <ds:schemaRef ds:uri="da64b9e3-aa61-4acb-aa08-a2b94820e239"/>
    <ds:schemaRef ds:uri="http://purl.org/dc/terms/"/>
  </ds:schemaRefs>
</ds:datastoreItem>
</file>

<file path=customXml/itemProps3.xml><?xml version="1.0" encoding="utf-8"?>
<ds:datastoreItem xmlns:ds="http://schemas.openxmlformats.org/officeDocument/2006/customXml" ds:itemID="{4689DD3B-ED8C-40E7-9589-621EB89B0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2024-04-30T06:43:00Z</dcterms:created>
  <dcterms:modified xsi:type="dcterms:W3CDTF">2024-04-30T06:43:00Z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